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1BA4" w14:textId="7572742C" w:rsidR="00960C28" w:rsidRDefault="00960C28" w:rsidP="00960C28">
      <w:pPr>
        <w:jc w:val="center"/>
        <w:rPr>
          <w:rFonts w:ascii="ITC Kabel Std Book" w:hAnsi="ITC Kabel Std Book"/>
          <w:b/>
          <w:sz w:val="44"/>
          <w:szCs w:val="44"/>
        </w:rPr>
      </w:pPr>
      <w:r>
        <w:rPr>
          <w:rFonts w:ascii="ITC Kabel Std Book" w:hAnsi="ITC Kabel Std Book"/>
          <w:b/>
          <w:sz w:val="44"/>
          <w:szCs w:val="44"/>
        </w:rPr>
        <w:t>Admission Interviews 202</w:t>
      </w:r>
      <w:r w:rsidR="00CE077B">
        <w:rPr>
          <w:rFonts w:ascii="ITC Kabel Std Book" w:hAnsi="ITC Kabel Std Book"/>
          <w:b/>
          <w:sz w:val="44"/>
          <w:szCs w:val="44"/>
        </w:rPr>
        <w:t>5</w:t>
      </w:r>
      <w:r>
        <w:rPr>
          <w:rFonts w:ascii="ITC Kabel Std Book" w:hAnsi="ITC Kabel Std Book"/>
          <w:b/>
          <w:sz w:val="44"/>
          <w:szCs w:val="44"/>
        </w:rPr>
        <w:t>-2</w:t>
      </w:r>
      <w:r w:rsidR="00CE077B">
        <w:rPr>
          <w:rFonts w:ascii="ITC Kabel Std Book" w:hAnsi="ITC Kabel Std Book"/>
          <w:b/>
          <w:sz w:val="44"/>
          <w:szCs w:val="44"/>
        </w:rPr>
        <w:t>6</w:t>
      </w:r>
    </w:p>
    <w:p w14:paraId="4537299C" w14:textId="77777777" w:rsidR="00960C28" w:rsidRDefault="00960C28" w:rsidP="00960C28">
      <w:pPr>
        <w:rPr>
          <w:rFonts w:ascii="ITC Kabel Std Book" w:hAnsi="ITC Kabel Std Book"/>
          <w:sz w:val="28"/>
          <w:szCs w:val="28"/>
        </w:rPr>
      </w:pPr>
      <w:r>
        <w:rPr>
          <w:rFonts w:ascii="ITC Kabel Std Book" w:hAnsi="ITC Kabel Std Book"/>
          <w:sz w:val="28"/>
          <w:szCs w:val="28"/>
        </w:rPr>
        <w:t xml:space="preserve">Once an application has been submitted to a Post 16 Provider they will contact the student for an interview. </w:t>
      </w:r>
    </w:p>
    <w:p w14:paraId="70442700" w14:textId="77777777" w:rsidR="00960C28" w:rsidRDefault="00960C28" w:rsidP="00960C28">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 xml:space="preserve">Dates for Admissions Interviews </w:t>
      </w:r>
    </w:p>
    <w:p w14:paraId="01992955" w14:textId="4735320C"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Admissions Interviews for colleges may start in the autumn term if a student has made an early </w:t>
      </w:r>
      <w:r w:rsidR="00CE077B">
        <w:rPr>
          <w:rFonts w:ascii="ITC Kabel Std Book" w:hAnsi="ITC Kabel Std Book" w:cs="Calibri"/>
          <w:color w:val="000000"/>
          <w:sz w:val="28"/>
          <w:szCs w:val="28"/>
        </w:rPr>
        <w:t>application but</w:t>
      </w:r>
      <w:r>
        <w:rPr>
          <w:rFonts w:ascii="ITC Kabel Std Book" w:hAnsi="ITC Kabel Std Book" w:cs="Calibri"/>
          <w:color w:val="000000"/>
          <w:sz w:val="28"/>
          <w:szCs w:val="28"/>
        </w:rPr>
        <w:t xml:space="preserve"> generally</w:t>
      </w:r>
      <w:r>
        <w:rPr>
          <w:rStyle w:val="Strong"/>
          <w:rFonts w:ascii="ITC Kabel Std Book" w:hAnsi="ITC Kabel Std Book" w:cs="Calibri"/>
          <w:color w:val="000000"/>
          <w:sz w:val="28"/>
          <w:szCs w:val="28"/>
        </w:rPr>
        <w:t> </w:t>
      </w:r>
      <w:r>
        <w:rPr>
          <w:rFonts w:ascii="ITC Kabel Std Book" w:hAnsi="ITC Kabel Std Book" w:cs="Calibri"/>
          <w:color w:val="000000"/>
          <w:sz w:val="28"/>
          <w:szCs w:val="28"/>
        </w:rPr>
        <w:t>will be ongoing throughout the spring term. </w:t>
      </w:r>
    </w:p>
    <w:p w14:paraId="6BD35EF1"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26EE452E"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Some admissions interviews will be conducted in school as with The Sixth Form Bolton or at the institution itself.  </w:t>
      </w:r>
    </w:p>
    <w:p w14:paraId="1DE0BDDF"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51E0C46A"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Institutions may conduct online interviews, telephone interviews, or students will be asked to go into college to complete interviews. We will collate information and keep students informed as to which method colleges are using this year. </w:t>
      </w:r>
    </w:p>
    <w:p w14:paraId="36DBFD63"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30948181" w14:textId="77777777" w:rsidR="00960C28" w:rsidRDefault="00960C28" w:rsidP="00960C28">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 xml:space="preserve">TEXT Messages to book and Interview </w:t>
      </w:r>
    </w:p>
    <w:p w14:paraId="4C38F0BA"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Many institutions will now text or email students a date for interview but the student will then need to follow the link provided to access the online booking system and </w:t>
      </w:r>
      <w:r>
        <w:rPr>
          <w:rStyle w:val="Emphasis"/>
          <w:rFonts w:ascii="ITC Kabel Std Book" w:hAnsi="ITC Kabel Std Book" w:cs="Calibri"/>
          <w:b/>
          <w:bCs/>
          <w:color w:val="000000"/>
          <w:sz w:val="28"/>
          <w:szCs w:val="28"/>
        </w:rPr>
        <w:t>book a time slot to attend an interview</w:t>
      </w:r>
      <w:r>
        <w:rPr>
          <w:rFonts w:ascii="ITC Kabel Std Book" w:hAnsi="ITC Kabel Std Book" w:cs="Calibri"/>
          <w:color w:val="000000"/>
          <w:sz w:val="28"/>
          <w:szCs w:val="28"/>
        </w:rPr>
        <w:t xml:space="preserve">.  </w:t>
      </w:r>
    </w:p>
    <w:p w14:paraId="3F77F89F"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7889B88F"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Students are advised to read any letters, texts or emails they receive very carefully as each institution operates different systems.  </w:t>
      </w:r>
    </w:p>
    <w:p w14:paraId="567A4D1E"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w:t>
      </w:r>
    </w:p>
    <w:p w14:paraId="2CED6BD0" w14:textId="77777777" w:rsidR="00EF022E" w:rsidRDefault="00EF022E" w:rsidP="00EF022E">
      <w:pPr>
        <w:rPr>
          <w:rFonts w:ascii="ITC Kabel Std Book" w:hAnsi="ITC Kabel Std Book"/>
          <w:b/>
          <w:sz w:val="28"/>
          <w:szCs w:val="28"/>
          <w:lang w:val="en-US"/>
        </w:rPr>
      </w:pPr>
      <w:r>
        <w:rPr>
          <w:rFonts w:ascii="ITC Kabel Std Book" w:hAnsi="ITC Kabel Std Book"/>
          <w:b/>
          <w:sz w:val="28"/>
          <w:szCs w:val="28"/>
          <w:lang w:val="en-US"/>
        </w:rPr>
        <w:t>Advice for COLLEGE INTERVIEWS</w:t>
      </w:r>
    </w:p>
    <w:p w14:paraId="2B4DE454" w14:textId="60BFC982" w:rsidR="00EF022E" w:rsidRDefault="00EF022E" w:rsidP="00EF022E">
      <w:pPr>
        <w:rPr>
          <w:rFonts w:ascii="ITC Kabel Std Book" w:hAnsi="ITC Kabel Std Book"/>
          <w:sz w:val="28"/>
          <w:szCs w:val="28"/>
          <w:lang w:val="en-US"/>
        </w:rPr>
      </w:pPr>
      <w:r>
        <w:rPr>
          <w:rFonts w:ascii="ITC Kabel Std Book" w:hAnsi="ITC Kabel Std Book"/>
          <w:sz w:val="28"/>
          <w:szCs w:val="28"/>
          <w:lang w:val="en-US"/>
        </w:rPr>
        <w:t xml:space="preserve">Students will usually be invited into </w:t>
      </w:r>
      <w:r w:rsidR="00CE077B">
        <w:rPr>
          <w:rFonts w:ascii="ITC Kabel Std Book" w:hAnsi="ITC Kabel Std Book"/>
          <w:sz w:val="28"/>
          <w:szCs w:val="28"/>
          <w:lang w:val="en-US"/>
        </w:rPr>
        <w:t>college</w:t>
      </w:r>
      <w:r>
        <w:rPr>
          <w:rFonts w:ascii="ITC Kabel Std Book" w:hAnsi="ITC Kabel Std Book"/>
          <w:sz w:val="28"/>
          <w:szCs w:val="28"/>
          <w:lang w:val="en-US"/>
        </w:rPr>
        <w:t xml:space="preserve"> on a specific time and date </w:t>
      </w:r>
    </w:p>
    <w:p w14:paraId="663D3538" w14:textId="77777777" w:rsidR="00EF022E" w:rsidRDefault="00EF022E" w:rsidP="00EF022E">
      <w:pPr>
        <w:rPr>
          <w:rFonts w:ascii="ITC Kabel Std Book" w:hAnsi="ITC Kabel Std Book"/>
          <w:b/>
          <w:sz w:val="28"/>
          <w:szCs w:val="28"/>
          <w:lang w:val="en-US"/>
        </w:rPr>
      </w:pPr>
      <w:r>
        <w:rPr>
          <w:rFonts w:ascii="ITC Kabel Std Book" w:hAnsi="ITC Kabel Std Book"/>
          <w:b/>
          <w:sz w:val="28"/>
          <w:szCs w:val="28"/>
          <w:lang w:val="en-US"/>
        </w:rPr>
        <w:t xml:space="preserve">Checklist </w:t>
      </w:r>
    </w:p>
    <w:p w14:paraId="552F82DA" w14:textId="77777777"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t xml:space="preserve">Please arrive early to ensure you have time to prepare and find the location of the interview </w:t>
      </w:r>
    </w:p>
    <w:p w14:paraId="1ABBD969" w14:textId="77777777"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t xml:space="preserve">Greet your interviewer and introduce yourself.  </w:t>
      </w:r>
    </w:p>
    <w:p w14:paraId="3390606B" w14:textId="77777777"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t xml:space="preserve">Make sure you have read the course details again and familiarized yourself with the content of the course so you can ask any questions you feel you want further clarity on </w:t>
      </w:r>
    </w:p>
    <w:p w14:paraId="44CFC974" w14:textId="77777777"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t xml:space="preserve">Make sure you have re-read your personal statement and can talk in more detail about any of the things you have mentioned or been involved in. </w:t>
      </w:r>
    </w:p>
    <w:p w14:paraId="72704626" w14:textId="77777777"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lastRenderedPageBreak/>
        <w:t xml:space="preserve">Take another look at their website so you know what support is available to you at college and what opportunities you could be part of at college. </w:t>
      </w:r>
    </w:p>
    <w:p w14:paraId="584005EE" w14:textId="4133424E" w:rsidR="00EF022E" w:rsidRDefault="00EF022E" w:rsidP="00EF022E">
      <w:pPr>
        <w:pStyle w:val="ListParagraph"/>
        <w:numPr>
          <w:ilvl w:val="0"/>
          <w:numId w:val="1"/>
        </w:numPr>
        <w:rPr>
          <w:rFonts w:ascii="ITC Kabel Std Book" w:hAnsi="ITC Kabel Std Book"/>
          <w:sz w:val="28"/>
          <w:szCs w:val="28"/>
          <w:lang w:val="en-US"/>
        </w:rPr>
      </w:pPr>
      <w:r>
        <w:rPr>
          <w:rFonts w:ascii="ITC Kabel Std Book" w:hAnsi="ITC Kabel Std Book"/>
          <w:sz w:val="28"/>
          <w:szCs w:val="28"/>
          <w:lang w:val="en-US"/>
        </w:rPr>
        <w:t>Have any question you want answered prepared in advance. If they answer them in your interview, then at the end just tell your interviewer</w:t>
      </w:r>
      <w:r w:rsidR="00CE077B">
        <w:rPr>
          <w:rFonts w:ascii="ITC Kabel Std Book" w:hAnsi="ITC Kabel Std Book"/>
          <w:sz w:val="28"/>
          <w:szCs w:val="28"/>
          <w:lang w:val="en-US"/>
        </w:rPr>
        <w:t xml:space="preserve"> </w:t>
      </w:r>
      <w:r>
        <w:rPr>
          <w:rFonts w:ascii="ITC Kabel Std Book" w:hAnsi="ITC Kabel Std Book"/>
          <w:sz w:val="28"/>
          <w:szCs w:val="28"/>
          <w:lang w:val="en-US"/>
        </w:rPr>
        <w:t xml:space="preserve">all your questions have been answered and thank them.  </w:t>
      </w:r>
    </w:p>
    <w:p w14:paraId="2B306B7B" w14:textId="77777777" w:rsidR="00EF022E" w:rsidRDefault="00EF022E" w:rsidP="00EF022E">
      <w:pPr>
        <w:rPr>
          <w:rFonts w:ascii="ITC Kabel Std Book" w:hAnsi="ITC Kabel Std Book"/>
          <w:b/>
          <w:sz w:val="28"/>
          <w:szCs w:val="28"/>
          <w:lang w:val="en-US"/>
        </w:rPr>
      </w:pPr>
      <w:r>
        <w:rPr>
          <w:rFonts w:ascii="ITC Kabel Std Book" w:hAnsi="ITC Kabel Std Book"/>
          <w:b/>
          <w:sz w:val="28"/>
          <w:szCs w:val="28"/>
          <w:lang w:val="en-US"/>
        </w:rPr>
        <w:t xml:space="preserve">Questions you might want to ask </w:t>
      </w:r>
    </w:p>
    <w:p w14:paraId="7B98165C"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Can you give me an idea of a typical timetable for the course?</w:t>
      </w:r>
    </w:p>
    <w:p w14:paraId="149ECEF8" w14:textId="0739A9B4"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How many hours will I be in college and what days?</w:t>
      </w:r>
    </w:p>
    <w:p w14:paraId="2B76CA33"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Do I have free study time and access to computer rooms or quiet areas?</w:t>
      </w:r>
    </w:p>
    <w:p w14:paraId="0737D2A9"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 xml:space="preserve">What enrichment opportunities will there be available for me that support the course I’m studying? </w:t>
      </w:r>
    </w:p>
    <w:p w14:paraId="03993F7E"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Will I have a personal tutor or mentor that can help if I need support with any aspect of the course?</w:t>
      </w:r>
    </w:p>
    <w:p w14:paraId="29256AB0"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 xml:space="preserve">Will I have an opportunity to complete any work experience or have access to any employers? </w:t>
      </w:r>
    </w:p>
    <w:p w14:paraId="1B7AB855" w14:textId="77777777" w:rsidR="00EF022E" w:rsidRDefault="00EF022E" w:rsidP="00EF022E">
      <w:pPr>
        <w:pStyle w:val="ListParagraph"/>
        <w:numPr>
          <w:ilvl w:val="0"/>
          <w:numId w:val="2"/>
        </w:numPr>
        <w:rPr>
          <w:rFonts w:ascii="ITC Kabel Std Book" w:hAnsi="ITC Kabel Std Book"/>
          <w:sz w:val="28"/>
          <w:szCs w:val="28"/>
          <w:lang w:val="en-US"/>
        </w:rPr>
      </w:pPr>
      <w:r>
        <w:rPr>
          <w:rFonts w:ascii="ITC Kabel Std Book" w:hAnsi="ITC Kabel Std Book"/>
          <w:sz w:val="28"/>
          <w:szCs w:val="28"/>
          <w:lang w:val="en-US"/>
        </w:rPr>
        <w:t xml:space="preserve">You could ask questions about any specific contents of the course you want to know more about. </w:t>
      </w:r>
    </w:p>
    <w:p w14:paraId="4DFE58EA" w14:textId="77777777" w:rsidR="00EF022E" w:rsidRDefault="00EF022E" w:rsidP="00EF022E">
      <w:pPr>
        <w:rPr>
          <w:rFonts w:ascii="ITC Kabel Std Book" w:hAnsi="ITC Kabel Std Book" w:cs="Calibri"/>
          <w:b/>
          <w:color w:val="000000"/>
          <w:sz w:val="28"/>
          <w:szCs w:val="28"/>
        </w:rPr>
      </w:pPr>
      <w:r>
        <w:rPr>
          <w:rFonts w:ascii="ITC Kabel Std Book" w:hAnsi="ITC Kabel Std Book" w:cs="Calibri"/>
          <w:b/>
          <w:color w:val="000000"/>
          <w:sz w:val="28"/>
          <w:szCs w:val="28"/>
        </w:rPr>
        <w:t xml:space="preserve">Questions they may ask? </w:t>
      </w:r>
    </w:p>
    <w:p w14:paraId="31A5E027"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Why have you applied to this particular college? </w:t>
      </w:r>
    </w:p>
    <w:p w14:paraId="4394F529"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What course(s) have you applied?</w:t>
      </w:r>
    </w:p>
    <w:p w14:paraId="448DFA30" w14:textId="742D4193"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What are you hoping to progress onto in the future? (university/ career/ employment) </w:t>
      </w:r>
    </w:p>
    <w:p w14:paraId="15C3EA8B" w14:textId="23839313"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What careers might you be interested in for the future? (this is to check you are doing the right subjects/course to support you with this progression)  </w:t>
      </w:r>
    </w:p>
    <w:p w14:paraId="18098794" w14:textId="55331398"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What are your predicted grades? (to check that they put you on the correct level of the course) </w:t>
      </w:r>
    </w:p>
    <w:p w14:paraId="40A2EB45"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Tell me a bit about yourself? (Start with your current School) </w:t>
      </w:r>
    </w:p>
    <w:p w14:paraId="452879E0"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Are you familiar with the content of what you will study? </w:t>
      </w:r>
    </w:p>
    <w:p w14:paraId="3CD86EFA"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Do you have any questions or us? </w:t>
      </w:r>
    </w:p>
    <w:p w14:paraId="5626362D" w14:textId="77777777" w:rsidR="00EF022E" w:rsidRDefault="00EF022E" w:rsidP="00EF022E">
      <w:pPr>
        <w:pStyle w:val="NormalWeb"/>
        <w:numPr>
          <w:ilvl w:val="0"/>
          <w:numId w:val="3"/>
        </w:numPr>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What enrichment do you think you might get involved with at college? </w:t>
      </w:r>
    </w:p>
    <w:p w14:paraId="12F92F85" w14:textId="77777777" w:rsidR="00EF022E" w:rsidRDefault="00EF022E" w:rsidP="00EF022E">
      <w:pPr>
        <w:pStyle w:val="NormalWeb"/>
        <w:spacing w:before="0" w:beforeAutospacing="0" w:after="0" w:afterAutospacing="0"/>
        <w:rPr>
          <w:rFonts w:ascii="ITC Kabel Std Book" w:hAnsi="ITC Kabel Std Book" w:cs="Calibri"/>
          <w:b/>
          <w:color w:val="000000"/>
          <w:sz w:val="28"/>
          <w:szCs w:val="28"/>
        </w:rPr>
      </w:pPr>
    </w:p>
    <w:p w14:paraId="7CA0CC9E" w14:textId="77777777" w:rsidR="00EF022E" w:rsidRDefault="00EF022E" w:rsidP="00EF022E">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 xml:space="preserve">It mostly is an informal chat to get to know you and make sure you have all the information you need about the college and course so you will enrol. </w:t>
      </w:r>
      <w:proofErr w:type="gramStart"/>
      <w:r>
        <w:rPr>
          <w:rFonts w:ascii="ITC Kabel Std Book" w:hAnsi="ITC Kabel Std Book" w:cs="Calibri"/>
          <w:b/>
          <w:color w:val="000000"/>
          <w:sz w:val="28"/>
          <w:szCs w:val="28"/>
        </w:rPr>
        <w:t>So</w:t>
      </w:r>
      <w:proofErr w:type="gramEnd"/>
      <w:r>
        <w:rPr>
          <w:rFonts w:ascii="ITC Kabel Std Book" w:hAnsi="ITC Kabel Std Book" w:cs="Calibri"/>
          <w:b/>
          <w:color w:val="000000"/>
          <w:sz w:val="28"/>
          <w:szCs w:val="28"/>
        </w:rPr>
        <w:t xml:space="preserve"> try and be yourself! </w:t>
      </w:r>
      <w:r>
        <w:rPr>
          <w:rFonts w:ascii="ITC Kabel Std Book" w:hAnsi="ITC Kabel Std Book" w:cs="Calibri"/>
          <w:b/>
          <w:color w:val="000000"/>
          <w:sz w:val="28"/>
          <w:szCs w:val="28"/>
        </w:rPr>
        <w:sym w:font="Wingdings" w:char="F04A"/>
      </w:r>
      <w:r>
        <w:rPr>
          <w:rFonts w:ascii="ITC Kabel Std Book" w:hAnsi="ITC Kabel Std Book" w:cs="Calibri"/>
          <w:b/>
          <w:color w:val="000000"/>
          <w:sz w:val="28"/>
          <w:szCs w:val="28"/>
        </w:rPr>
        <w:t xml:space="preserve"> </w:t>
      </w:r>
    </w:p>
    <w:p w14:paraId="3FD6B84B" w14:textId="77777777" w:rsidR="00EF022E" w:rsidRDefault="00EF022E" w:rsidP="00EF022E">
      <w:pPr>
        <w:pStyle w:val="NormalWeb"/>
        <w:spacing w:before="0" w:beforeAutospacing="0" w:after="0" w:afterAutospacing="0"/>
        <w:rPr>
          <w:rFonts w:ascii="ITC Kabel Std Book" w:hAnsi="ITC Kabel Std Book" w:cs="Calibri"/>
          <w:b/>
          <w:color w:val="000000"/>
          <w:sz w:val="28"/>
          <w:szCs w:val="28"/>
        </w:rPr>
      </w:pPr>
    </w:p>
    <w:p w14:paraId="2B68E87E" w14:textId="77777777" w:rsidR="00EF022E" w:rsidRDefault="00EF022E" w:rsidP="00960C28">
      <w:pPr>
        <w:pStyle w:val="NormalWeb"/>
        <w:spacing w:before="0" w:beforeAutospacing="0" w:after="0" w:afterAutospacing="0"/>
        <w:rPr>
          <w:rFonts w:ascii="ITC Kabel Std Book" w:hAnsi="ITC Kabel Std Book" w:cs="Calibri"/>
          <w:b/>
          <w:color w:val="000000"/>
          <w:sz w:val="28"/>
          <w:szCs w:val="28"/>
        </w:rPr>
      </w:pPr>
    </w:p>
    <w:p w14:paraId="72ABFC0B" w14:textId="77777777" w:rsidR="00EF022E" w:rsidRDefault="00EF022E" w:rsidP="00960C28">
      <w:pPr>
        <w:pStyle w:val="NormalWeb"/>
        <w:spacing w:before="0" w:beforeAutospacing="0" w:after="0" w:afterAutospacing="0"/>
        <w:rPr>
          <w:rFonts w:ascii="ITC Kabel Std Book" w:hAnsi="ITC Kabel Std Book" w:cs="Calibri"/>
          <w:b/>
          <w:color w:val="000000"/>
          <w:sz w:val="28"/>
          <w:szCs w:val="28"/>
        </w:rPr>
      </w:pPr>
    </w:p>
    <w:p w14:paraId="4AF11CC5" w14:textId="77777777" w:rsidR="00EF022E" w:rsidRDefault="00EF022E" w:rsidP="00960C28">
      <w:pPr>
        <w:pStyle w:val="NormalWeb"/>
        <w:spacing w:before="0" w:beforeAutospacing="0" w:after="0" w:afterAutospacing="0"/>
        <w:rPr>
          <w:rFonts w:ascii="ITC Kabel Std Book" w:hAnsi="ITC Kabel Std Book" w:cs="Calibri"/>
          <w:b/>
          <w:color w:val="000000"/>
          <w:sz w:val="28"/>
          <w:szCs w:val="28"/>
        </w:rPr>
      </w:pPr>
    </w:p>
    <w:p w14:paraId="1EE98543" w14:textId="77777777" w:rsidR="00EF022E" w:rsidRDefault="00EF022E" w:rsidP="00960C28">
      <w:pPr>
        <w:pStyle w:val="NormalWeb"/>
        <w:spacing w:before="0" w:beforeAutospacing="0" w:after="0" w:afterAutospacing="0"/>
        <w:rPr>
          <w:rFonts w:ascii="ITC Kabel Std Book" w:hAnsi="ITC Kabel Std Book" w:cs="Calibri"/>
          <w:b/>
          <w:color w:val="000000"/>
          <w:sz w:val="28"/>
          <w:szCs w:val="28"/>
        </w:rPr>
      </w:pPr>
    </w:p>
    <w:p w14:paraId="7FAA310E" w14:textId="77777777" w:rsidR="00960C28" w:rsidRDefault="00960C28" w:rsidP="00960C28">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 xml:space="preserve">Conditional Offers </w:t>
      </w:r>
    </w:p>
    <w:p w14:paraId="3F28DE7F"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Once interviews have been completed, conditional offers will be made. This will mean students have been accepted onto a course on condition they achieve the grade requirements of the course. The college will reserve them a place. They are advised to accept this offer. </w:t>
      </w:r>
    </w:p>
    <w:p w14:paraId="1DEC8415"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1593DA38"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This does not mean they have to go to that college; this decision will be made on results day when students have collected their results and can then make a final decision about which courses to enrol onto with their chosen institution.</w:t>
      </w:r>
    </w:p>
    <w:p w14:paraId="64275FD9"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5594E8F0" w14:textId="19F609C6" w:rsidR="00960C28" w:rsidRDefault="00960C28" w:rsidP="00960C28">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Enrolment August 202</w:t>
      </w:r>
      <w:r w:rsidR="00CE077B">
        <w:rPr>
          <w:rFonts w:ascii="ITC Kabel Std Book" w:hAnsi="ITC Kabel Std Book" w:cs="Calibri"/>
          <w:b/>
          <w:color w:val="000000"/>
          <w:sz w:val="28"/>
          <w:szCs w:val="28"/>
        </w:rPr>
        <w:t>6</w:t>
      </w:r>
      <w:r>
        <w:rPr>
          <w:rFonts w:ascii="ITC Kabel Std Book" w:hAnsi="ITC Kabel Std Book" w:cs="Calibri"/>
          <w:b/>
          <w:color w:val="000000"/>
          <w:sz w:val="28"/>
          <w:szCs w:val="28"/>
        </w:rPr>
        <w:t xml:space="preserve"> </w:t>
      </w:r>
    </w:p>
    <w:p w14:paraId="4CB9289C" w14:textId="02B20F16"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Students will usually need to actually visit the institution itself after collecting their results on results day at School </w:t>
      </w:r>
      <w:r w:rsidR="00EF022E">
        <w:rPr>
          <w:rFonts w:ascii="ITC Kabel Std Book" w:hAnsi="ITC Kabel Std Book" w:cs="Calibri"/>
          <w:color w:val="000000"/>
          <w:sz w:val="28"/>
          <w:szCs w:val="28"/>
        </w:rPr>
        <w:t xml:space="preserve">on </w:t>
      </w:r>
      <w:r w:rsidR="00EF022E">
        <w:rPr>
          <w:rStyle w:val="Strong"/>
          <w:rFonts w:ascii="Arial" w:hAnsi="Arial" w:cs="Arial"/>
          <w:color w:val="111111"/>
          <w:shd w:val="clear" w:color="auto" w:fill="FFFFFF"/>
        </w:rPr>
        <w:t>2</w:t>
      </w:r>
      <w:r w:rsidR="00CE077B">
        <w:rPr>
          <w:rStyle w:val="Strong"/>
          <w:rFonts w:ascii="Arial" w:hAnsi="Arial" w:cs="Arial"/>
          <w:color w:val="111111"/>
          <w:shd w:val="clear" w:color="auto" w:fill="FFFFFF"/>
        </w:rPr>
        <w:t>0</w:t>
      </w:r>
      <w:r w:rsidR="00EF022E" w:rsidRPr="00EF022E">
        <w:rPr>
          <w:rStyle w:val="Strong"/>
          <w:rFonts w:ascii="Arial" w:hAnsi="Arial" w:cs="Arial"/>
          <w:color w:val="111111"/>
          <w:shd w:val="clear" w:color="auto" w:fill="FFFFFF"/>
          <w:vertAlign w:val="superscript"/>
        </w:rPr>
        <w:t>th</w:t>
      </w:r>
      <w:r w:rsidR="00EF022E">
        <w:rPr>
          <w:rStyle w:val="Strong"/>
          <w:rFonts w:ascii="Arial" w:hAnsi="Arial" w:cs="Arial"/>
          <w:color w:val="111111"/>
          <w:shd w:val="clear" w:color="auto" w:fill="FFFFFF"/>
        </w:rPr>
        <w:t xml:space="preserve"> August 202</w:t>
      </w:r>
      <w:r w:rsidR="00CE077B">
        <w:rPr>
          <w:rStyle w:val="Strong"/>
          <w:rFonts w:ascii="Arial" w:hAnsi="Arial" w:cs="Arial"/>
          <w:color w:val="111111"/>
          <w:shd w:val="clear" w:color="auto" w:fill="FFFFFF"/>
        </w:rPr>
        <w:t>6</w:t>
      </w:r>
      <w:r w:rsidR="00EF022E">
        <w:rPr>
          <w:rStyle w:val="Strong"/>
          <w:rFonts w:ascii="Arial" w:hAnsi="Arial" w:cs="Arial"/>
          <w:color w:val="111111"/>
          <w:shd w:val="clear" w:color="auto" w:fill="FFFFFF"/>
        </w:rPr>
        <w:t xml:space="preserve"> </w:t>
      </w:r>
      <w:r>
        <w:rPr>
          <w:rFonts w:ascii="ITC Kabel Std Book" w:hAnsi="ITC Kabel Std Book" w:cs="Calibri"/>
          <w:color w:val="000000"/>
          <w:sz w:val="28"/>
          <w:szCs w:val="28"/>
        </w:rPr>
        <w:t xml:space="preserve">to confirm they are accepting a place. </w:t>
      </w:r>
    </w:p>
    <w:p w14:paraId="7657D850"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231267A1"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Post 16 providers will usually send letters or emails to students about enrolment dates and procedures. If students are unable to physically go to the college they will be asked to enrol online and will be sent instructions on this process. </w:t>
      </w:r>
    </w:p>
    <w:p w14:paraId="141E5AFD"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6B956B08" w14:textId="77777777" w:rsidR="00960C28" w:rsidRDefault="00960C28" w:rsidP="00960C28">
      <w:pPr>
        <w:pStyle w:val="NormalWeb"/>
        <w:spacing w:before="0" w:beforeAutospacing="0" w:after="0" w:afterAutospacing="0"/>
        <w:rPr>
          <w:rFonts w:ascii="ITC Kabel Std Book" w:hAnsi="ITC Kabel Std Book" w:cs="Calibri"/>
          <w:b/>
          <w:color w:val="000000"/>
          <w:sz w:val="28"/>
          <w:szCs w:val="28"/>
        </w:rPr>
      </w:pPr>
      <w:r>
        <w:rPr>
          <w:rFonts w:ascii="ITC Kabel Std Book" w:hAnsi="ITC Kabel Std Book" w:cs="Calibri"/>
          <w:b/>
          <w:color w:val="000000"/>
          <w:sz w:val="28"/>
          <w:szCs w:val="28"/>
        </w:rPr>
        <w:t>Emails &amp; Contact details</w:t>
      </w:r>
    </w:p>
    <w:p w14:paraId="5E380AEA"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It is important that students keep Post 16 providers informed about any changes in emails, telephone numbers or addresses, otherwise they will be unable to confirm enrolment details with students after leaving school. </w:t>
      </w:r>
    </w:p>
    <w:p w14:paraId="27079A56"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 </w:t>
      </w:r>
    </w:p>
    <w:p w14:paraId="69B89B39"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r>
        <w:rPr>
          <w:rFonts w:ascii="ITC Kabel Std Book" w:hAnsi="ITC Kabel Std Book" w:cs="Calibri"/>
          <w:color w:val="000000"/>
          <w:sz w:val="28"/>
          <w:szCs w:val="28"/>
        </w:rPr>
        <w:t xml:space="preserve">A list of contact details for all colleges and Post 16 training providers is available from the careers office in school and enrolment details are available at Smithills School on results day. </w:t>
      </w:r>
    </w:p>
    <w:p w14:paraId="6A27CC92" w14:textId="77777777" w:rsidR="00960C28" w:rsidRDefault="00960C28" w:rsidP="00960C28">
      <w:pPr>
        <w:pStyle w:val="NormalWeb"/>
        <w:spacing w:before="0" w:beforeAutospacing="0" w:after="0" w:afterAutospacing="0"/>
        <w:rPr>
          <w:rFonts w:ascii="ITC Kabel Std Book" w:hAnsi="ITC Kabel Std Book" w:cs="Calibri"/>
          <w:color w:val="000000"/>
          <w:sz w:val="28"/>
          <w:szCs w:val="28"/>
        </w:rPr>
      </w:pPr>
    </w:p>
    <w:p w14:paraId="13DFE857" w14:textId="551B184D" w:rsidR="00DD2E6F" w:rsidRDefault="00960C28" w:rsidP="00EF022E">
      <w:pPr>
        <w:pStyle w:val="NormalWeb"/>
        <w:spacing w:before="0" w:beforeAutospacing="0" w:after="0" w:afterAutospacing="0"/>
        <w:rPr>
          <w:rFonts w:ascii="ITC Kabel Std Book" w:hAnsi="ITC Kabel Std Book"/>
        </w:rPr>
      </w:pPr>
      <w:r>
        <w:rPr>
          <w:rFonts w:ascii="ITC Kabel Std Book" w:hAnsi="ITC Kabel Std Book" w:cs="Calibri"/>
          <w:color w:val="000000"/>
          <w:sz w:val="28"/>
          <w:szCs w:val="28"/>
        </w:rPr>
        <w:t xml:space="preserve">If you need any further support or information please email </w:t>
      </w:r>
      <w:hyperlink r:id="rId5" w:history="1">
        <w:r w:rsidR="00CE077B" w:rsidRPr="00917121">
          <w:rPr>
            <w:rStyle w:val="Hyperlink"/>
            <w:rFonts w:ascii="ITC Kabel Std Book" w:hAnsi="ITC Kabel Std Book" w:cs="Calibri"/>
            <w:sz w:val="28"/>
            <w:szCs w:val="28"/>
          </w:rPr>
          <w:t>a.bennett@smithillsschool.net</w:t>
        </w:r>
      </w:hyperlink>
    </w:p>
    <w:sectPr w:rsidR="00DD2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Kabel Std Book">
    <w:altName w:val="Calibri"/>
    <w:panose1 w:val="020D0402020204020904"/>
    <w:charset w:val="00"/>
    <w:family w:val="swiss"/>
    <w:notTrueType/>
    <w:pitch w:val="variable"/>
    <w:sig w:usb0="800000A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68BC"/>
    <w:multiLevelType w:val="hybridMultilevel"/>
    <w:tmpl w:val="80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6526F"/>
    <w:multiLevelType w:val="hybridMultilevel"/>
    <w:tmpl w:val="5DA6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55ACA"/>
    <w:multiLevelType w:val="hybridMultilevel"/>
    <w:tmpl w:val="08620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995249">
    <w:abstractNumId w:val="2"/>
  </w:num>
  <w:num w:numId="2" w16cid:durableId="1459377445">
    <w:abstractNumId w:val="0"/>
  </w:num>
  <w:num w:numId="3" w16cid:durableId="127451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6F"/>
    <w:rsid w:val="00224491"/>
    <w:rsid w:val="00960C28"/>
    <w:rsid w:val="00CE077B"/>
    <w:rsid w:val="00DD2E6F"/>
    <w:rsid w:val="00EF02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485D"/>
  <w15:chartTrackingRefBased/>
  <w15:docId w15:val="{C49A251B-F171-4749-9BB5-2549FBD7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E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ennett@smithillsscho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4172</Characters>
  <Application>Microsoft Office Word</Application>
  <DocSecurity>0</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Smithills School</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Isaacs, Mrs J</dc:creator>
  <cp:keywords/>
  <dc:description/>
  <cp:lastModifiedBy>Abbott, R (Mr)</cp:lastModifiedBy>
  <cp:revision>2</cp:revision>
  <dcterms:created xsi:type="dcterms:W3CDTF">2026-01-21T10:22:00Z</dcterms:created>
  <dcterms:modified xsi:type="dcterms:W3CDTF">2026-01-21T10:22:00Z</dcterms:modified>
</cp:coreProperties>
</file>